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DE" w:rsidRDefault="00664DEC" w:rsidP="00664DEC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C465A">
        <w:rPr>
          <w:rFonts w:ascii="標楷體" w:eastAsia="標楷體" w:hAnsi="標楷體" w:hint="eastAsia"/>
          <w:b/>
          <w:sz w:val="36"/>
          <w:szCs w:val="36"/>
        </w:rPr>
        <w:t>財團法人臺灣更生保護會</w:t>
      </w:r>
      <w:proofErr w:type="gramStart"/>
      <w:r w:rsidR="001824DE">
        <w:rPr>
          <w:rFonts w:ascii="標楷體" w:eastAsia="標楷體" w:hAnsi="標楷體" w:hint="eastAsia"/>
          <w:b/>
          <w:sz w:val="36"/>
          <w:szCs w:val="36"/>
        </w:rPr>
        <w:t>111</w:t>
      </w:r>
      <w:proofErr w:type="gramEnd"/>
      <w:r w:rsidR="001824DE">
        <w:rPr>
          <w:rFonts w:ascii="標楷體" w:eastAsia="標楷體" w:hAnsi="標楷體" w:hint="eastAsia"/>
          <w:b/>
          <w:sz w:val="36"/>
          <w:szCs w:val="36"/>
        </w:rPr>
        <w:t>年度</w:t>
      </w:r>
    </w:p>
    <w:p w:rsidR="00664DEC" w:rsidRPr="00DC465A" w:rsidRDefault="00664DEC" w:rsidP="00664DEC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C465A">
        <w:rPr>
          <w:rFonts w:ascii="標楷體" w:eastAsia="標楷體" w:hAnsi="標楷體" w:hint="eastAsia"/>
          <w:b/>
          <w:sz w:val="36"/>
          <w:szCs w:val="36"/>
        </w:rPr>
        <w:t>扶助</w:t>
      </w:r>
      <w:r w:rsidRPr="00DC465A">
        <w:rPr>
          <w:rFonts w:ascii="標楷體" w:eastAsia="標楷體" w:hAnsi="標楷體"/>
          <w:b/>
          <w:sz w:val="36"/>
          <w:szCs w:val="36"/>
        </w:rPr>
        <w:t>更生人</w:t>
      </w:r>
      <w:r w:rsidR="0022247B" w:rsidRPr="00DC465A">
        <w:rPr>
          <w:rFonts w:ascii="標楷體" w:eastAsia="標楷體" w:hAnsi="標楷體" w:hint="eastAsia"/>
          <w:b/>
          <w:sz w:val="36"/>
          <w:szCs w:val="36"/>
        </w:rPr>
        <w:t>「</w:t>
      </w:r>
      <w:proofErr w:type="gramStart"/>
      <w:r w:rsidRPr="00DC465A">
        <w:rPr>
          <w:rFonts w:ascii="標楷體" w:eastAsia="標楷體" w:hAnsi="標楷體" w:hint="eastAsia"/>
          <w:b/>
          <w:sz w:val="36"/>
          <w:szCs w:val="36"/>
        </w:rPr>
        <w:t>即</w:t>
      </w:r>
      <w:r w:rsidR="0022247B" w:rsidRPr="00DC465A">
        <w:rPr>
          <w:rFonts w:ascii="標楷體" w:eastAsia="標楷體" w:hAnsi="標楷體" w:hint="eastAsia"/>
          <w:b/>
          <w:sz w:val="36"/>
          <w:szCs w:val="36"/>
        </w:rPr>
        <w:t>訓即</w:t>
      </w:r>
      <w:proofErr w:type="gramEnd"/>
      <w:r w:rsidR="0022247B" w:rsidRPr="00DC465A">
        <w:rPr>
          <w:rFonts w:ascii="標楷體" w:eastAsia="標楷體" w:hAnsi="標楷體" w:hint="eastAsia"/>
          <w:b/>
          <w:sz w:val="36"/>
          <w:szCs w:val="36"/>
        </w:rPr>
        <w:t>上工</w:t>
      </w:r>
      <w:r w:rsidRPr="00DC465A">
        <w:rPr>
          <w:rFonts w:ascii="標楷體" w:eastAsia="標楷體" w:hAnsi="標楷體" w:hint="eastAsia"/>
          <w:b/>
          <w:sz w:val="36"/>
          <w:szCs w:val="36"/>
        </w:rPr>
        <w:t>計畫」</w:t>
      </w:r>
    </w:p>
    <w:p w:rsidR="00664DEC" w:rsidRPr="00664DEC" w:rsidRDefault="00664DEC" w:rsidP="00664DEC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664DEC">
        <w:rPr>
          <w:rFonts w:ascii="標楷體" w:eastAsia="標楷體" w:hAnsi="標楷體" w:hint="eastAsia"/>
          <w:b/>
          <w:sz w:val="28"/>
          <w:szCs w:val="28"/>
        </w:rPr>
        <w:t>一、目的</w:t>
      </w:r>
    </w:p>
    <w:p w:rsidR="00664DEC" w:rsidRPr="00664DEC" w:rsidRDefault="00664DEC" w:rsidP="00664DEC">
      <w:pPr>
        <w:spacing w:line="5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664DEC">
        <w:rPr>
          <w:rFonts w:ascii="標楷體" w:eastAsia="標楷體" w:hAnsi="標楷體"/>
          <w:sz w:val="28"/>
          <w:szCs w:val="28"/>
        </w:rPr>
        <w:t>更生人在就業市場中</w:t>
      </w:r>
      <w:r w:rsidRPr="00664DEC">
        <w:rPr>
          <w:rFonts w:ascii="標楷體" w:eastAsia="標楷體" w:hAnsi="標楷體" w:hint="eastAsia"/>
          <w:sz w:val="28"/>
          <w:szCs w:val="28"/>
        </w:rPr>
        <w:t>，居於較弱勢的地位</w:t>
      </w:r>
      <w:r w:rsidR="00FE2671">
        <w:rPr>
          <w:rFonts w:ascii="標楷體" w:eastAsia="標楷體" w:hAnsi="標楷體" w:hint="eastAsia"/>
          <w:sz w:val="28"/>
          <w:szCs w:val="28"/>
        </w:rPr>
        <w:t>，在技術上及職場的歷練，皆比一般人稍有不足之處</w:t>
      </w:r>
      <w:r w:rsidRPr="00664DEC">
        <w:rPr>
          <w:rFonts w:ascii="標楷體" w:eastAsia="標楷體" w:hAnsi="標楷體" w:hint="eastAsia"/>
          <w:sz w:val="28"/>
          <w:szCs w:val="28"/>
        </w:rPr>
        <w:t>，尤其面臨</w:t>
      </w:r>
      <w:r w:rsidR="00754D83">
        <w:rPr>
          <w:rFonts w:ascii="標楷體" w:eastAsia="標楷體" w:hAnsi="標楷體" w:hint="eastAsia"/>
          <w:sz w:val="28"/>
          <w:szCs w:val="28"/>
        </w:rPr>
        <w:t>陌生環境</w:t>
      </w:r>
      <w:r w:rsidRPr="00664DEC">
        <w:rPr>
          <w:rFonts w:ascii="標楷體" w:eastAsia="標楷體" w:hAnsi="標楷體" w:hint="eastAsia"/>
          <w:sz w:val="28"/>
          <w:szCs w:val="28"/>
        </w:rPr>
        <w:t>，所受到的衝擊更大</w:t>
      </w:r>
      <w:r w:rsidR="00FE2671">
        <w:rPr>
          <w:rFonts w:ascii="標楷體" w:eastAsia="標楷體" w:hAnsi="標楷體" w:hint="eastAsia"/>
          <w:sz w:val="28"/>
          <w:szCs w:val="28"/>
        </w:rPr>
        <w:t>，如能在工作之前由職場</w:t>
      </w:r>
      <w:r w:rsidR="005F325F">
        <w:rPr>
          <w:rFonts w:ascii="標楷體" w:eastAsia="標楷體" w:hAnsi="標楷體" w:hint="eastAsia"/>
          <w:sz w:val="28"/>
          <w:szCs w:val="28"/>
        </w:rPr>
        <w:t>的主管就工作環境面及技術面，先行加以指導，對於更生人就業的穩定</w:t>
      </w:r>
      <w:r w:rsidR="00FE2671">
        <w:rPr>
          <w:rFonts w:ascii="標楷體" w:eastAsia="標楷體" w:hAnsi="標楷體" w:hint="eastAsia"/>
          <w:sz w:val="28"/>
          <w:szCs w:val="28"/>
        </w:rPr>
        <w:t>幫助頗大，</w:t>
      </w:r>
      <w:proofErr w:type="gramStart"/>
      <w:r w:rsidR="00FE2671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FE2671">
        <w:rPr>
          <w:rFonts w:ascii="標楷體" w:eastAsia="標楷體" w:hAnsi="標楷體" w:hint="eastAsia"/>
          <w:sz w:val="28"/>
          <w:szCs w:val="28"/>
        </w:rPr>
        <w:t>此</w:t>
      </w:r>
      <w:r w:rsidR="003D5886">
        <w:rPr>
          <w:rFonts w:ascii="標楷體" w:eastAsia="標楷體" w:hAnsi="標楷體" w:hint="eastAsia"/>
          <w:sz w:val="28"/>
          <w:szCs w:val="28"/>
        </w:rPr>
        <w:t>，本會結合勞動部勞動力</w:t>
      </w:r>
      <w:r w:rsidR="003D5886" w:rsidRPr="00EA49E7">
        <w:rPr>
          <w:rFonts w:ascii="標楷體" w:eastAsia="標楷體" w:hAnsi="標楷體" w:hint="eastAsia"/>
          <w:sz w:val="28"/>
          <w:szCs w:val="28"/>
        </w:rPr>
        <w:t>發展</w:t>
      </w:r>
      <w:r w:rsidR="00EA49E7" w:rsidRPr="00EA49E7">
        <w:rPr>
          <w:rFonts w:ascii="標楷體" w:eastAsia="標楷體" w:hAnsi="標楷體" w:hint="eastAsia"/>
          <w:sz w:val="28"/>
          <w:szCs w:val="28"/>
        </w:rPr>
        <w:t>署</w:t>
      </w:r>
      <w:r w:rsidR="003D5886" w:rsidRPr="00EA49E7">
        <w:rPr>
          <w:rFonts w:ascii="標楷體" w:eastAsia="標楷體" w:hAnsi="標楷體" w:hint="eastAsia"/>
          <w:sz w:val="28"/>
          <w:szCs w:val="28"/>
        </w:rPr>
        <w:t>及本會協力廠商</w:t>
      </w:r>
      <w:r w:rsidRPr="00EA49E7">
        <w:rPr>
          <w:rFonts w:ascii="標楷體" w:eastAsia="標楷體" w:hAnsi="標楷體" w:hint="eastAsia"/>
          <w:sz w:val="28"/>
          <w:szCs w:val="28"/>
        </w:rPr>
        <w:t>，協助</w:t>
      </w:r>
      <w:r w:rsidR="00FE2671" w:rsidRPr="00EA49E7">
        <w:rPr>
          <w:rFonts w:ascii="標楷體" w:eastAsia="標楷體" w:hAnsi="標楷體" w:hint="eastAsia"/>
          <w:sz w:val="28"/>
          <w:szCs w:val="28"/>
        </w:rPr>
        <w:t>待業之</w:t>
      </w:r>
      <w:r w:rsidRPr="00EA49E7">
        <w:rPr>
          <w:rFonts w:ascii="標楷體" w:eastAsia="標楷體" w:hAnsi="標楷體" w:hint="eastAsia"/>
          <w:sz w:val="28"/>
          <w:szCs w:val="28"/>
        </w:rPr>
        <w:t>更生人，參與</w:t>
      </w:r>
      <w:r w:rsidR="00FE2671" w:rsidRPr="00EA49E7">
        <w:rPr>
          <w:rFonts w:ascii="標楷體" w:eastAsia="標楷體" w:hAnsi="標楷體" w:hint="eastAsia"/>
          <w:sz w:val="28"/>
          <w:szCs w:val="28"/>
        </w:rPr>
        <w:t>本項「</w:t>
      </w:r>
      <w:proofErr w:type="gramStart"/>
      <w:r w:rsidR="00FE2671" w:rsidRPr="00EA49E7">
        <w:rPr>
          <w:rFonts w:ascii="標楷體" w:eastAsia="標楷體" w:hAnsi="標楷體" w:hint="eastAsia"/>
          <w:sz w:val="28"/>
          <w:szCs w:val="28"/>
        </w:rPr>
        <w:t>即訓即</w:t>
      </w:r>
      <w:proofErr w:type="gramEnd"/>
      <w:r w:rsidR="00FE2671" w:rsidRPr="00EA49E7">
        <w:rPr>
          <w:rFonts w:ascii="標楷體" w:eastAsia="標楷體" w:hAnsi="標楷體" w:hint="eastAsia"/>
          <w:sz w:val="28"/>
          <w:szCs w:val="28"/>
        </w:rPr>
        <w:t>上工計</w:t>
      </w:r>
      <w:r w:rsidR="00FE2671" w:rsidRPr="00FE2671">
        <w:rPr>
          <w:rFonts w:ascii="標楷體" w:eastAsia="標楷體" w:hAnsi="標楷體" w:hint="eastAsia"/>
          <w:sz w:val="28"/>
          <w:szCs w:val="28"/>
        </w:rPr>
        <w:t>畫」</w:t>
      </w:r>
      <w:r w:rsidR="00FE2671">
        <w:rPr>
          <w:rFonts w:ascii="標楷體" w:eastAsia="標楷體" w:hAnsi="標楷體" w:hint="eastAsia"/>
          <w:sz w:val="28"/>
          <w:szCs w:val="28"/>
        </w:rPr>
        <w:t>，透過本計畫，讓更生人持續穩定就業</w:t>
      </w:r>
      <w:r w:rsidR="008F0C02">
        <w:rPr>
          <w:rFonts w:ascii="標楷體" w:eastAsia="標楷體" w:hAnsi="標楷體" w:hint="eastAsia"/>
          <w:sz w:val="28"/>
          <w:szCs w:val="28"/>
        </w:rPr>
        <w:t>，進而減少再犯危險因子</w:t>
      </w:r>
      <w:r w:rsidRPr="00664DEC">
        <w:rPr>
          <w:rFonts w:ascii="標楷體" w:eastAsia="標楷體" w:hAnsi="標楷體" w:hint="eastAsia"/>
          <w:sz w:val="28"/>
          <w:szCs w:val="28"/>
        </w:rPr>
        <w:t>。</w:t>
      </w:r>
    </w:p>
    <w:p w:rsidR="00664DEC" w:rsidRPr="00664DEC" w:rsidRDefault="00664DEC" w:rsidP="00664DE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64DEC">
        <w:rPr>
          <w:rFonts w:ascii="標楷體" w:eastAsia="標楷體" w:hAnsi="標楷體" w:hint="eastAsia"/>
          <w:b/>
          <w:sz w:val="28"/>
          <w:szCs w:val="28"/>
        </w:rPr>
        <w:t>二、指導單位：</w:t>
      </w:r>
      <w:r w:rsidRPr="00664DEC">
        <w:rPr>
          <w:rFonts w:ascii="標楷體" w:eastAsia="標楷體" w:hAnsi="標楷體" w:hint="eastAsia"/>
          <w:sz w:val="28"/>
          <w:szCs w:val="28"/>
        </w:rPr>
        <w:t>法務部</w:t>
      </w:r>
      <w:r w:rsidR="001911C0">
        <w:rPr>
          <w:rFonts w:ascii="標楷體" w:eastAsia="標楷體" w:hAnsi="標楷體" w:hint="eastAsia"/>
          <w:sz w:val="28"/>
          <w:szCs w:val="28"/>
        </w:rPr>
        <w:t>、</w:t>
      </w:r>
      <w:r w:rsidR="001911C0" w:rsidRPr="001911C0">
        <w:rPr>
          <w:rFonts w:ascii="標楷體" w:eastAsia="標楷體" w:hAnsi="標楷體" w:hint="eastAsia"/>
          <w:sz w:val="28"/>
          <w:szCs w:val="28"/>
        </w:rPr>
        <w:t>臺灣高等檢察署</w:t>
      </w:r>
    </w:p>
    <w:p w:rsidR="00664DEC" w:rsidRPr="00664DEC" w:rsidRDefault="00664DEC" w:rsidP="00664DE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64DEC">
        <w:rPr>
          <w:rFonts w:ascii="標楷體" w:eastAsia="標楷體" w:hAnsi="標楷體" w:hint="eastAsia"/>
          <w:b/>
          <w:sz w:val="28"/>
          <w:szCs w:val="28"/>
        </w:rPr>
        <w:t>三、主辦單位：</w:t>
      </w:r>
      <w:r w:rsidRPr="00664DEC">
        <w:rPr>
          <w:rFonts w:ascii="標楷體" w:eastAsia="標楷體" w:hAnsi="標楷體" w:hint="eastAsia"/>
          <w:sz w:val="28"/>
          <w:szCs w:val="28"/>
        </w:rPr>
        <w:t>財團法人臺灣更生保護會</w:t>
      </w:r>
    </w:p>
    <w:p w:rsidR="00664DEC" w:rsidRDefault="00664DEC" w:rsidP="00664DEC">
      <w:pPr>
        <w:spacing w:line="560" w:lineRule="exact"/>
        <w:ind w:left="1962" w:hangingChars="700" w:hanging="1962"/>
        <w:rPr>
          <w:rFonts w:ascii="標楷體" w:eastAsia="標楷體" w:hAnsi="標楷體"/>
          <w:sz w:val="28"/>
          <w:szCs w:val="28"/>
        </w:rPr>
      </w:pPr>
      <w:r w:rsidRPr="00664DEC">
        <w:rPr>
          <w:rFonts w:ascii="標楷體" w:eastAsia="標楷體" w:hAnsi="標楷體" w:hint="eastAsia"/>
          <w:b/>
          <w:sz w:val="28"/>
          <w:szCs w:val="28"/>
        </w:rPr>
        <w:t>四、協辦單位：</w:t>
      </w:r>
      <w:r w:rsidR="0091189A">
        <w:rPr>
          <w:rFonts w:ascii="標楷體" w:eastAsia="標楷體" w:hAnsi="標楷體" w:hint="eastAsia"/>
          <w:sz w:val="28"/>
          <w:szCs w:val="28"/>
        </w:rPr>
        <w:t>勞動部勞動力發展署</w:t>
      </w:r>
      <w:r w:rsidRPr="00664DEC">
        <w:rPr>
          <w:rFonts w:ascii="標楷體" w:eastAsia="標楷體" w:hAnsi="標楷體" w:hint="eastAsia"/>
          <w:sz w:val="28"/>
          <w:szCs w:val="28"/>
        </w:rPr>
        <w:t>、財團法人臺灣更生保護會各分會</w:t>
      </w:r>
    </w:p>
    <w:p w:rsidR="00664DEC" w:rsidRPr="00664DEC" w:rsidRDefault="005F325F" w:rsidP="00664DEC">
      <w:pPr>
        <w:spacing w:line="56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664DEC" w:rsidRPr="00664DEC">
        <w:rPr>
          <w:rFonts w:ascii="標楷體" w:eastAsia="標楷體" w:hAnsi="標楷體" w:hint="eastAsia"/>
          <w:b/>
          <w:sz w:val="28"/>
          <w:szCs w:val="28"/>
        </w:rPr>
        <w:t>、申請對象及資格</w:t>
      </w:r>
    </w:p>
    <w:p w:rsidR="00664DEC" w:rsidRPr="00664DEC" w:rsidRDefault="00664DEC" w:rsidP="00502CBA">
      <w:pPr>
        <w:spacing w:line="5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664DEC">
        <w:rPr>
          <w:rFonts w:ascii="標楷體" w:eastAsia="標楷體" w:hAnsi="標楷體" w:hint="eastAsia"/>
          <w:sz w:val="28"/>
          <w:szCs w:val="28"/>
        </w:rPr>
        <w:t>為完善照顧更生人及其家庭，</w:t>
      </w:r>
      <w:proofErr w:type="gramStart"/>
      <w:r w:rsidR="008F0C02" w:rsidRPr="008F0C02">
        <w:rPr>
          <w:rFonts w:ascii="標楷體" w:eastAsia="標楷體" w:hAnsi="標楷體" w:hint="eastAsia"/>
          <w:sz w:val="28"/>
          <w:szCs w:val="28"/>
        </w:rPr>
        <w:t>即訓即</w:t>
      </w:r>
      <w:proofErr w:type="gramEnd"/>
      <w:r w:rsidR="008F0C02" w:rsidRPr="008F0C02">
        <w:rPr>
          <w:rFonts w:ascii="標楷體" w:eastAsia="標楷體" w:hAnsi="標楷體" w:hint="eastAsia"/>
          <w:sz w:val="28"/>
          <w:szCs w:val="28"/>
        </w:rPr>
        <w:t>上工計畫</w:t>
      </w:r>
      <w:r w:rsidRPr="00664DEC">
        <w:rPr>
          <w:rFonts w:ascii="標楷體" w:eastAsia="標楷體" w:hAnsi="標楷體" w:hint="eastAsia"/>
          <w:sz w:val="28"/>
          <w:szCs w:val="28"/>
        </w:rPr>
        <w:t>之對象為本會各分會輔導之更生人，但須符合以下規定：</w:t>
      </w:r>
    </w:p>
    <w:p w:rsidR="00664DEC" w:rsidRPr="00664DEC" w:rsidRDefault="005671DA" w:rsidP="00502CBA">
      <w:pPr>
        <w:spacing w:line="5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664DEC" w:rsidRPr="00664DEC">
        <w:rPr>
          <w:rFonts w:ascii="標楷體" w:eastAsia="標楷體" w:hAnsi="標楷體" w:hint="eastAsia"/>
          <w:sz w:val="28"/>
          <w:szCs w:val="28"/>
        </w:rPr>
        <w:t>年滿十五歲以上。</w:t>
      </w:r>
    </w:p>
    <w:p w:rsidR="00664DEC" w:rsidRPr="00664DEC" w:rsidRDefault="005671DA" w:rsidP="00502CBA">
      <w:pPr>
        <w:spacing w:line="5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664DEC" w:rsidRPr="00664DEC">
        <w:rPr>
          <w:rFonts w:ascii="標楷體" w:eastAsia="標楷體" w:hAnsi="標楷體" w:hint="eastAsia"/>
          <w:sz w:val="28"/>
          <w:szCs w:val="28"/>
        </w:rPr>
        <w:t>具中華民國國籍。</w:t>
      </w:r>
    </w:p>
    <w:p w:rsidR="00664DEC" w:rsidRPr="00664DEC" w:rsidRDefault="005671DA" w:rsidP="00502CBA">
      <w:pPr>
        <w:spacing w:line="5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664DEC" w:rsidRPr="00664DEC">
        <w:rPr>
          <w:rFonts w:ascii="標楷體" w:eastAsia="標楷體" w:hAnsi="標楷體" w:hint="eastAsia"/>
          <w:sz w:val="28"/>
          <w:szCs w:val="28"/>
        </w:rPr>
        <w:t>獲准居留依法在臺灣地區工作之外國人、大陸地區人民、香港居民或澳門居民。</w:t>
      </w:r>
    </w:p>
    <w:p w:rsidR="00664DEC" w:rsidRPr="00664DEC" w:rsidRDefault="005671DA" w:rsidP="00502CBA">
      <w:pPr>
        <w:spacing w:line="5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664DEC" w:rsidRPr="00664DEC">
        <w:rPr>
          <w:rFonts w:ascii="標楷體" w:eastAsia="標楷體" w:hAnsi="標楷體" w:hint="eastAsia"/>
          <w:sz w:val="28"/>
          <w:szCs w:val="28"/>
        </w:rPr>
        <w:t>前款之外國人、大陸地區人民、香港居民或澳門居民，包括因離婚或其配偶死亡致婚姻關係消滅後，依法准予繼續居留者。</w:t>
      </w:r>
    </w:p>
    <w:p w:rsidR="00664DEC" w:rsidRPr="00664DEC" w:rsidRDefault="005671DA" w:rsidP="00502CBA">
      <w:pPr>
        <w:spacing w:line="5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664DEC" w:rsidRPr="00664DEC">
        <w:rPr>
          <w:rFonts w:ascii="標楷體" w:eastAsia="標楷體" w:hAnsi="標楷體" w:hint="eastAsia"/>
          <w:sz w:val="28"/>
          <w:szCs w:val="28"/>
        </w:rPr>
        <w:t>持中華民國發給永久居留</w:t>
      </w:r>
      <w:r w:rsidR="00E70826">
        <w:rPr>
          <w:rFonts w:ascii="標楷體" w:eastAsia="標楷體" w:hAnsi="標楷體" w:hint="eastAsia"/>
          <w:sz w:val="28"/>
          <w:szCs w:val="28"/>
        </w:rPr>
        <w:t>證或</w:t>
      </w:r>
      <w:r w:rsidR="00664DEC" w:rsidRPr="00664DEC">
        <w:rPr>
          <w:rFonts w:ascii="標楷體" w:eastAsia="標楷體" w:hAnsi="標楷體" w:hint="eastAsia"/>
          <w:sz w:val="28"/>
          <w:szCs w:val="28"/>
        </w:rPr>
        <w:t>工作許可之外國人。</w:t>
      </w:r>
    </w:p>
    <w:p w:rsidR="00664DEC" w:rsidRPr="00BF2781" w:rsidRDefault="001448C1" w:rsidP="00664DEC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6D7DC3" w:rsidRPr="00BF2781">
        <w:rPr>
          <w:rFonts w:ascii="標楷體" w:eastAsia="標楷體" w:hAnsi="標楷體" w:hint="eastAsia"/>
          <w:b/>
          <w:sz w:val="28"/>
          <w:szCs w:val="28"/>
        </w:rPr>
        <w:t>、辦理</w:t>
      </w:r>
      <w:r w:rsidR="00664DEC" w:rsidRPr="00BF2781">
        <w:rPr>
          <w:rFonts w:ascii="標楷體" w:eastAsia="標楷體" w:hAnsi="標楷體" w:hint="eastAsia"/>
          <w:b/>
          <w:sz w:val="28"/>
          <w:szCs w:val="28"/>
        </w:rPr>
        <w:t>方式</w:t>
      </w:r>
    </w:p>
    <w:p w:rsidR="0012442B" w:rsidRPr="00E70826" w:rsidRDefault="002269AA" w:rsidP="00502CBA">
      <w:pPr>
        <w:spacing w:line="5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2269A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269A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269AA">
        <w:rPr>
          <w:rFonts w:ascii="標楷體" w:eastAsia="標楷體" w:hAnsi="標楷體" w:hint="eastAsia"/>
          <w:sz w:val="28"/>
          <w:szCs w:val="28"/>
        </w:rPr>
        <w:t>)</w:t>
      </w:r>
      <w:r w:rsidR="00997B09" w:rsidRPr="0020323F">
        <w:rPr>
          <w:rFonts w:ascii="標楷體" w:eastAsia="標楷體" w:hAnsi="標楷體" w:hint="eastAsia"/>
          <w:sz w:val="28"/>
          <w:szCs w:val="28"/>
        </w:rPr>
        <w:t>由</w:t>
      </w:r>
      <w:r w:rsidR="00D4485B" w:rsidRPr="0020323F">
        <w:rPr>
          <w:rFonts w:ascii="標楷體" w:eastAsia="標楷體" w:hAnsi="標楷體" w:hint="eastAsia"/>
          <w:sz w:val="28"/>
          <w:szCs w:val="28"/>
        </w:rPr>
        <w:t>分會</w:t>
      </w:r>
      <w:r w:rsidR="00075303" w:rsidRPr="0020323F">
        <w:rPr>
          <w:rFonts w:ascii="標楷體" w:eastAsia="標楷體" w:hAnsi="標楷體" w:hint="eastAsia"/>
          <w:sz w:val="28"/>
          <w:szCs w:val="28"/>
        </w:rPr>
        <w:t>透過</w:t>
      </w:r>
      <w:bookmarkStart w:id="0" w:name="_GoBack"/>
      <w:bookmarkEnd w:id="0"/>
      <w:r w:rsidR="00075303" w:rsidRPr="0020323F">
        <w:rPr>
          <w:rFonts w:ascii="標楷體" w:eastAsia="標楷體" w:hAnsi="標楷體" w:hint="eastAsia"/>
          <w:sz w:val="28"/>
          <w:szCs w:val="28"/>
        </w:rPr>
        <w:t>公立就業服務網路資源，</w:t>
      </w:r>
      <w:r w:rsidR="00AE3984" w:rsidRPr="0020323F">
        <w:rPr>
          <w:rFonts w:ascii="標楷體" w:eastAsia="標楷體" w:hAnsi="標楷體" w:hint="eastAsia"/>
          <w:sz w:val="28"/>
          <w:szCs w:val="28"/>
        </w:rPr>
        <w:t>開發願意提供更生就業機會之</w:t>
      </w:r>
      <w:r w:rsidR="00D4485B" w:rsidRPr="0020323F">
        <w:rPr>
          <w:rFonts w:ascii="標楷體" w:eastAsia="標楷體" w:hAnsi="標楷體" w:hint="eastAsia"/>
          <w:sz w:val="28"/>
          <w:szCs w:val="28"/>
        </w:rPr>
        <w:t>雇主</w:t>
      </w:r>
      <w:r w:rsidR="00AE3984">
        <w:rPr>
          <w:rFonts w:ascii="標楷體" w:eastAsia="標楷體" w:hAnsi="標楷體" w:hint="eastAsia"/>
          <w:sz w:val="28"/>
          <w:szCs w:val="28"/>
        </w:rPr>
        <w:t>，並協助更</w:t>
      </w:r>
      <w:r w:rsidR="004C2B8E">
        <w:rPr>
          <w:rFonts w:ascii="標楷體" w:eastAsia="標楷體" w:hAnsi="標楷體" w:hint="eastAsia"/>
          <w:sz w:val="28"/>
          <w:szCs w:val="28"/>
        </w:rPr>
        <w:t>生人</w:t>
      </w:r>
      <w:r w:rsidR="00AE3984">
        <w:rPr>
          <w:rFonts w:ascii="標楷體" w:eastAsia="標楷體" w:hAnsi="標楷體" w:hint="eastAsia"/>
          <w:sz w:val="28"/>
          <w:szCs w:val="28"/>
        </w:rPr>
        <w:t>應聘後，與雇主</w:t>
      </w:r>
      <w:r w:rsidR="00D4485B">
        <w:rPr>
          <w:rFonts w:ascii="標楷體" w:eastAsia="標楷體" w:hAnsi="標楷體" w:hint="eastAsia"/>
          <w:sz w:val="28"/>
          <w:szCs w:val="28"/>
        </w:rPr>
        <w:t>約定訓練場所及內容。由本會</w:t>
      </w:r>
      <w:r w:rsidR="006B45E4" w:rsidRPr="006B45E4">
        <w:rPr>
          <w:rFonts w:ascii="標楷體" w:eastAsia="標楷體" w:hAnsi="標楷體" w:hint="eastAsia"/>
          <w:sz w:val="28"/>
          <w:szCs w:val="28"/>
        </w:rPr>
        <w:lastRenderedPageBreak/>
        <w:t>提供</w:t>
      </w:r>
      <w:proofErr w:type="gramStart"/>
      <w:r w:rsidR="006B45E4" w:rsidRPr="006B45E4">
        <w:rPr>
          <w:rFonts w:ascii="標楷體" w:eastAsia="標楷體" w:hAnsi="標楷體" w:hint="eastAsia"/>
          <w:sz w:val="28"/>
          <w:szCs w:val="28"/>
        </w:rPr>
        <w:t>前端職前</w:t>
      </w:r>
      <w:proofErr w:type="gramEnd"/>
      <w:r w:rsidR="006B45E4" w:rsidRPr="006B45E4">
        <w:rPr>
          <w:rFonts w:ascii="標楷體" w:eastAsia="標楷體" w:hAnsi="標楷體" w:hint="eastAsia"/>
          <w:sz w:val="28"/>
          <w:szCs w:val="28"/>
        </w:rPr>
        <w:t>訓練補助費用</w:t>
      </w:r>
      <w:r w:rsidR="006B45E4">
        <w:rPr>
          <w:rFonts w:ascii="標楷體" w:eastAsia="標楷體" w:hAnsi="標楷體" w:hint="eastAsia"/>
          <w:sz w:val="28"/>
          <w:szCs w:val="28"/>
        </w:rPr>
        <w:t>，</w:t>
      </w:r>
      <w:r w:rsidR="0005092A">
        <w:rPr>
          <w:rFonts w:ascii="標楷體" w:eastAsia="標楷體" w:hAnsi="標楷體" w:hint="eastAsia"/>
          <w:sz w:val="28"/>
          <w:szCs w:val="28"/>
        </w:rPr>
        <w:t>補助</w:t>
      </w:r>
      <w:r w:rsidR="00D4485B">
        <w:rPr>
          <w:rFonts w:ascii="標楷體" w:eastAsia="標楷體" w:hAnsi="標楷體" w:hint="eastAsia"/>
          <w:sz w:val="28"/>
          <w:szCs w:val="28"/>
        </w:rPr>
        <w:t>內容包含：</w:t>
      </w:r>
      <w:r w:rsidR="00E25859">
        <w:rPr>
          <w:rFonts w:ascii="標楷體" w:eastAsia="標楷體" w:hAnsi="標楷體" w:hint="eastAsia"/>
          <w:sz w:val="28"/>
          <w:szCs w:val="28"/>
        </w:rPr>
        <w:t>用人單位</w:t>
      </w:r>
      <w:r w:rsidR="0005092A">
        <w:rPr>
          <w:rFonts w:ascii="標楷體" w:eastAsia="標楷體" w:hAnsi="標楷體" w:hint="eastAsia"/>
          <w:sz w:val="28"/>
          <w:szCs w:val="28"/>
        </w:rPr>
        <w:t>講師費、交通費、膳費、場地費、茶水及材料費</w:t>
      </w:r>
      <w:r w:rsidR="004C2B8E">
        <w:rPr>
          <w:rFonts w:ascii="標楷體" w:eastAsia="標楷體" w:hAnsi="標楷體" w:hint="eastAsia"/>
          <w:sz w:val="28"/>
          <w:szCs w:val="28"/>
        </w:rPr>
        <w:t>，必要時得商請借用勞動力發展署</w:t>
      </w:r>
      <w:r w:rsidR="00075303">
        <w:rPr>
          <w:rFonts w:ascii="標楷體" w:eastAsia="標楷體" w:hAnsi="標楷體" w:hint="eastAsia"/>
          <w:sz w:val="28"/>
          <w:szCs w:val="28"/>
        </w:rPr>
        <w:t>各分署</w:t>
      </w:r>
      <w:r w:rsidR="004C2B8E">
        <w:rPr>
          <w:rFonts w:ascii="標楷體" w:eastAsia="標楷體" w:hAnsi="標楷體" w:hint="eastAsia"/>
          <w:sz w:val="28"/>
          <w:szCs w:val="28"/>
        </w:rPr>
        <w:t>所屬職</w:t>
      </w:r>
      <w:r w:rsidR="00625005">
        <w:rPr>
          <w:rFonts w:ascii="標楷體" w:eastAsia="標楷體" w:hAnsi="標楷體" w:hint="eastAsia"/>
          <w:sz w:val="28"/>
          <w:szCs w:val="28"/>
        </w:rPr>
        <w:t>業</w:t>
      </w:r>
      <w:r w:rsidR="004C2B8E">
        <w:rPr>
          <w:rFonts w:ascii="標楷體" w:eastAsia="標楷體" w:hAnsi="標楷體" w:hint="eastAsia"/>
          <w:sz w:val="28"/>
          <w:szCs w:val="28"/>
        </w:rPr>
        <w:t>訓練場地</w:t>
      </w:r>
      <w:r w:rsidR="00E25859">
        <w:rPr>
          <w:rFonts w:ascii="標楷體" w:eastAsia="標楷體" w:hAnsi="標楷體" w:hint="eastAsia"/>
          <w:sz w:val="28"/>
          <w:szCs w:val="28"/>
        </w:rPr>
        <w:t>；補助參與計畫之更生人</w:t>
      </w:r>
      <w:r w:rsidR="00502CBA">
        <w:rPr>
          <w:rFonts w:ascii="標楷體" w:eastAsia="標楷體" w:hAnsi="標楷體" w:hint="eastAsia"/>
          <w:sz w:val="28"/>
          <w:szCs w:val="28"/>
        </w:rPr>
        <w:t>就業用品補助、</w:t>
      </w:r>
      <w:r w:rsidR="00E25859">
        <w:rPr>
          <w:rFonts w:ascii="標楷體" w:eastAsia="標楷體" w:hAnsi="標楷體" w:hint="eastAsia"/>
          <w:sz w:val="28"/>
          <w:szCs w:val="28"/>
        </w:rPr>
        <w:t>交通費與膳費</w:t>
      </w:r>
      <w:r w:rsidR="006B45E4">
        <w:rPr>
          <w:rFonts w:ascii="標楷體" w:eastAsia="標楷體" w:hAnsi="標楷體" w:hint="eastAsia"/>
          <w:sz w:val="28"/>
          <w:szCs w:val="28"/>
        </w:rPr>
        <w:t>。</w:t>
      </w:r>
    </w:p>
    <w:p w:rsidR="0005092A" w:rsidRDefault="002269AA" w:rsidP="00502CBA">
      <w:pPr>
        <w:spacing w:line="5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2269AA">
        <w:rPr>
          <w:rFonts w:ascii="標楷體" w:eastAsia="標楷體" w:hAnsi="標楷體" w:hint="eastAsia"/>
          <w:sz w:val="28"/>
          <w:szCs w:val="28"/>
        </w:rPr>
        <w:t>(二)</w:t>
      </w:r>
      <w:r w:rsidR="006B45E4">
        <w:rPr>
          <w:rFonts w:ascii="標楷體" w:eastAsia="標楷體" w:hAnsi="標楷體" w:hint="eastAsia"/>
          <w:sz w:val="28"/>
          <w:szCs w:val="28"/>
        </w:rPr>
        <w:t>配合本會協力廠商辦理職前訓練，由分會協助待業之更生人獲取</w:t>
      </w:r>
      <w:r w:rsidR="00D4485B">
        <w:rPr>
          <w:rFonts w:ascii="標楷體" w:eastAsia="標楷體" w:hAnsi="標楷體" w:hint="eastAsia"/>
          <w:sz w:val="28"/>
          <w:szCs w:val="28"/>
        </w:rPr>
        <w:t>應徵</w:t>
      </w:r>
      <w:r w:rsidR="006B45E4">
        <w:rPr>
          <w:rFonts w:ascii="標楷體" w:eastAsia="標楷體" w:hAnsi="標楷體" w:hint="eastAsia"/>
          <w:sz w:val="28"/>
          <w:szCs w:val="28"/>
        </w:rPr>
        <w:t>後，</w:t>
      </w:r>
      <w:r w:rsidR="00E25859">
        <w:rPr>
          <w:rFonts w:ascii="標楷體" w:eastAsia="標楷體" w:hAnsi="標楷體" w:hint="eastAsia"/>
          <w:sz w:val="28"/>
          <w:szCs w:val="28"/>
        </w:rPr>
        <w:t>與</w:t>
      </w:r>
      <w:r w:rsidR="00D4485B">
        <w:rPr>
          <w:rFonts w:ascii="標楷體" w:eastAsia="標楷體" w:hAnsi="標楷體" w:hint="eastAsia"/>
          <w:sz w:val="28"/>
          <w:szCs w:val="28"/>
        </w:rPr>
        <w:t>雇主</w:t>
      </w:r>
      <w:r w:rsidR="006B45E4">
        <w:rPr>
          <w:rFonts w:ascii="標楷體" w:eastAsia="標楷體" w:hAnsi="標楷體" w:hint="eastAsia"/>
          <w:sz w:val="28"/>
          <w:szCs w:val="28"/>
        </w:rPr>
        <w:t>約定受訓地點及內容，並由本會補助</w:t>
      </w:r>
      <w:r w:rsidR="00E25859">
        <w:rPr>
          <w:rFonts w:ascii="標楷體" w:eastAsia="標楷體" w:hAnsi="標楷體" w:hint="eastAsia"/>
          <w:sz w:val="28"/>
          <w:szCs w:val="28"/>
        </w:rPr>
        <w:t>用人單位</w:t>
      </w:r>
      <w:r w:rsidR="0005092A" w:rsidRPr="0005092A">
        <w:rPr>
          <w:rFonts w:ascii="標楷體" w:eastAsia="標楷體" w:hAnsi="標楷體" w:hint="eastAsia"/>
          <w:sz w:val="28"/>
          <w:szCs w:val="28"/>
        </w:rPr>
        <w:t>講師費</w:t>
      </w:r>
      <w:r w:rsidR="0005092A">
        <w:rPr>
          <w:rFonts w:ascii="標楷體" w:eastAsia="標楷體" w:hAnsi="標楷體" w:hint="eastAsia"/>
          <w:sz w:val="28"/>
          <w:szCs w:val="28"/>
        </w:rPr>
        <w:t>、交通費、</w:t>
      </w:r>
      <w:r w:rsidR="0005092A" w:rsidRPr="0005092A">
        <w:rPr>
          <w:rFonts w:ascii="標楷體" w:eastAsia="標楷體" w:hAnsi="標楷體" w:hint="eastAsia"/>
          <w:sz w:val="28"/>
          <w:szCs w:val="28"/>
        </w:rPr>
        <w:t>膳費</w:t>
      </w:r>
      <w:r w:rsidR="0005092A">
        <w:rPr>
          <w:rFonts w:ascii="標楷體" w:eastAsia="標楷體" w:hAnsi="標楷體" w:hint="eastAsia"/>
          <w:sz w:val="28"/>
          <w:szCs w:val="28"/>
        </w:rPr>
        <w:t>、場地費、茶水及材料費</w:t>
      </w:r>
      <w:r w:rsidR="00E25859">
        <w:rPr>
          <w:rFonts w:ascii="標楷體" w:eastAsia="標楷體" w:hAnsi="標楷體" w:hint="eastAsia"/>
          <w:sz w:val="28"/>
          <w:szCs w:val="28"/>
        </w:rPr>
        <w:t>；</w:t>
      </w:r>
      <w:r w:rsidR="0091189A">
        <w:rPr>
          <w:rFonts w:ascii="標楷體" w:eastAsia="標楷體" w:hAnsi="標楷體" w:hint="eastAsia"/>
          <w:sz w:val="28"/>
          <w:szCs w:val="28"/>
        </w:rPr>
        <w:t>另</w:t>
      </w:r>
      <w:r w:rsidR="00E25859">
        <w:rPr>
          <w:rFonts w:ascii="標楷體" w:eastAsia="標楷體" w:hAnsi="標楷體" w:hint="eastAsia"/>
          <w:sz w:val="28"/>
          <w:szCs w:val="28"/>
        </w:rPr>
        <w:t>補助</w:t>
      </w:r>
      <w:r w:rsidR="0091189A">
        <w:rPr>
          <w:rFonts w:ascii="標楷體" w:eastAsia="標楷體" w:hAnsi="標楷體" w:hint="eastAsia"/>
          <w:sz w:val="28"/>
          <w:szCs w:val="28"/>
        </w:rPr>
        <w:t>參</w:t>
      </w:r>
      <w:r w:rsidR="00502CBA">
        <w:rPr>
          <w:rFonts w:ascii="標楷體" w:eastAsia="標楷體" w:hAnsi="標楷體" w:hint="eastAsia"/>
          <w:sz w:val="28"/>
          <w:szCs w:val="28"/>
        </w:rPr>
        <w:t>與</w:t>
      </w:r>
      <w:r w:rsidR="0091189A">
        <w:rPr>
          <w:rFonts w:ascii="標楷體" w:eastAsia="標楷體" w:hAnsi="標楷體" w:hint="eastAsia"/>
          <w:sz w:val="28"/>
          <w:szCs w:val="28"/>
        </w:rPr>
        <w:t>計畫之</w:t>
      </w:r>
      <w:r w:rsidR="00E25859">
        <w:rPr>
          <w:rFonts w:ascii="標楷體" w:eastAsia="標楷體" w:hAnsi="標楷體" w:hint="eastAsia"/>
          <w:sz w:val="28"/>
          <w:szCs w:val="28"/>
        </w:rPr>
        <w:t>更生人</w:t>
      </w:r>
      <w:r w:rsidR="00EA49E7">
        <w:rPr>
          <w:rFonts w:ascii="標楷體" w:eastAsia="標楷體" w:hAnsi="標楷體" w:hint="eastAsia"/>
          <w:sz w:val="28"/>
          <w:szCs w:val="28"/>
        </w:rPr>
        <w:t>就業用品補助、</w:t>
      </w:r>
      <w:r w:rsidR="00E25859">
        <w:rPr>
          <w:rFonts w:ascii="標楷體" w:eastAsia="標楷體" w:hAnsi="標楷體" w:hint="eastAsia"/>
          <w:sz w:val="28"/>
          <w:szCs w:val="28"/>
        </w:rPr>
        <w:t>交通費與膳費</w:t>
      </w:r>
      <w:r w:rsidR="0005092A">
        <w:rPr>
          <w:rFonts w:ascii="標楷體" w:eastAsia="標楷體" w:hAnsi="標楷體" w:hint="eastAsia"/>
          <w:sz w:val="28"/>
          <w:szCs w:val="28"/>
        </w:rPr>
        <w:t>。</w:t>
      </w:r>
    </w:p>
    <w:p w:rsidR="00664DEC" w:rsidRPr="00664DEC" w:rsidRDefault="001448C1" w:rsidP="00664DEC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664DEC" w:rsidRPr="00664DEC">
        <w:rPr>
          <w:rFonts w:ascii="標楷體" w:eastAsia="標楷體" w:hAnsi="標楷體" w:hint="eastAsia"/>
          <w:b/>
          <w:sz w:val="28"/>
          <w:szCs w:val="28"/>
        </w:rPr>
        <w:t>、</w:t>
      </w:r>
      <w:r w:rsidR="00AA081A">
        <w:rPr>
          <w:rFonts w:ascii="標楷體" w:eastAsia="標楷體" w:hAnsi="標楷體" w:hint="eastAsia"/>
          <w:b/>
          <w:sz w:val="28"/>
          <w:szCs w:val="28"/>
        </w:rPr>
        <w:t>訓練地點</w:t>
      </w:r>
    </w:p>
    <w:p w:rsidR="00664DEC" w:rsidRPr="00664DEC" w:rsidRDefault="00664DEC" w:rsidP="00502CBA">
      <w:pPr>
        <w:spacing w:line="5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64DEC">
        <w:rPr>
          <w:rFonts w:ascii="標楷體" w:eastAsia="標楷體" w:hAnsi="標楷體" w:hint="eastAsia"/>
          <w:sz w:val="28"/>
          <w:szCs w:val="28"/>
        </w:rPr>
        <w:t>（一）</w:t>
      </w:r>
      <w:r w:rsidR="00AA081A">
        <w:rPr>
          <w:rFonts w:ascii="標楷體" w:eastAsia="標楷體" w:hAnsi="標楷體" w:hint="eastAsia"/>
          <w:sz w:val="28"/>
          <w:szCs w:val="28"/>
        </w:rPr>
        <w:t>本會及各分會</w:t>
      </w:r>
      <w:r w:rsidRPr="00664DEC">
        <w:rPr>
          <w:rFonts w:ascii="標楷體" w:eastAsia="標楷體" w:hAnsi="標楷體" w:hint="eastAsia"/>
          <w:sz w:val="28"/>
          <w:szCs w:val="28"/>
        </w:rPr>
        <w:t>。</w:t>
      </w:r>
    </w:p>
    <w:p w:rsidR="00664DEC" w:rsidRDefault="00664DEC" w:rsidP="00502CBA">
      <w:pPr>
        <w:spacing w:line="5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64DEC">
        <w:rPr>
          <w:rFonts w:ascii="標楷體" w:eastAsia="標楷體" w:hAnsi="標楷體" w:hint="eastAsia"/>
          <w:sz w:val="28"/>
          <w:szCs w:val="28"/>
        </w:rPr>
        <w:t>（二）</w:t>
      </w:r>
      <w:r w:rsidR="00AA081A">
        <w:rPr>
          <w:rFonts w:ascii="標楷體" w:eastAsia="標楷體" w:hAnsi="標楷體" w:hint="eastAsia"/>
          <w:sz w:val="28"/>
          <w:szCs w:val="28"/>
        </w:rPr>
        <w:t>即將上工之工作地</w:t>
      </w:r>
      <w:r w:rsidRPr="00664DEC">
        <w:rPr>
          <w:rFonts w:ascii="標楷體" w:eastAsia="標楷體" w:hAnsi="標楷體" w:hint="eastAsia"/>
          <w:sz w:val="28"/>
          <w:szCs w:val="28"/>
        </w:rPr>
        <w:t>。</w:t>
      </w:r>
    </w:p>
    <w:p w:rsidR="00AA081A" w:rsidRPr="00664DEC" w:rsidRDefault="004C2B8E" w:rsidP="00502CBA">
      <w:pPr>
        <w:spacing w:line="5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502CBA" w:rsidRPr="00664DEC">
        <w:rPr>
          <w:rFonts w:ascii="標楷體" w:eastAsia="標楷體" w:hAnsi="標楷體" w:hint="eastAsia"/>
          <w:sz w:val="28"/>
          <w:szCs w:val="28"/>
        </w:rPr>
        <w:t>）</w:t>
      </w:r>
      <w:r w:rsidR="00AA081A">
        <w:rPr>
          <w:rFonts w:ascii="標楷體" w:eastAsia="標楷體" w:hAnsi="標楷體"/>
          <w:sz w:val="28"/>
          <w:szCs w:val="28"/>
        </w:rPr>
        <w:t>其他適當地點</w:t>
      </w:r>
      <w:r w:rsidR="00AA081A">
        <w:rPr>
          <w:rFonts w:ascii="標楷體" w:eastAsia="標楷體" w:hAnsi="標楷體" w:hint="eastAsia"/>
          <w:sz w:val="28"/>
          <w:szCs w:val="28"/>
        </w:rPr>
        <w:t>(需經</w:t>
      </w:r>
      <w:r w:rsidR="00C21E81">
        <w:rPr>
          <w:rFonts w:ascii="標楷體" w:eastAsia="標楷體" w:hAnsi="標楷體" w:hint="eastAsia"/>
          <w:sz w:val="28"/>
          <w:szCs w:val="28"/>
        </w:rPr>
        <w:t>本會同意</w:t>
      </w:r>
      <w:r w:rsidR="00AA081A">
        <w:rPr>
          <w:rFonts w:ascii="標楷體" w:eastAsia="標楷體" w:hAnsi="標楷體" w:hint="eastAsia"/>
          <w:sz w:val="28"/>
          <w:szCs w:val="28"/>
        </w:rPr>
        <w:t>)</w:t>
      </w:r>
      <w:r w:rsidR="00B54618">
        <w:rPr>
          <w:rFonts w:ascii="標楷體" w:eastAsia="標楷體" w:hAnsi="標楷體" w:hint="eastAsia"/>
          <w:sz w:val="28"/>
          <w:szCs w:val="28"/>
        </w:rPr>
        <w:t>。</w:t>
      </w:r>
    </w:p>
    <w:p w:rsidR="00664DEC" w:rsidRPr="00664DEC" w:rsidRDefault="001448C1" w:rsidP="00664DEC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664DEC" w:rsidRPr="00664DEC">
        <w:rPr>
          <w:rFonts w:ascii="標楷體" w:eastAsia="標楷體" w:hAnsi="標楷體" w:hint="eastAsia"/>
          <w:b/>
          <w:sz w:val="28"/>
          <w:szCs w:val="28"/>
        </w:rPr>
        <w:t>、實施期間</w:t>
      </w:r>
    </w:p>
    <w:p w:rsidR="00C90D8B" w:rsidRDefault="002269AA" w:rsidP="002269AA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269AA">
        <w:rPr>
          <w:rFonts w:ascii="標楷體" w:eastAsia="標楷體" w:hAnsi="標楷體" w:hint="eastAsia"/>
          <w:sz w:val="28"/>
          <w:szCs w:val="28"/>
        </w:rPr>
        <w:t>自111年6月1日起至111年12月31日</w:t>
      </w:r>
    </w:p>
    <w:p w:rsidR="0062514E" w:rsidRPr="00664DEC" w:rsidRDefault="001448C1" w:rsidP="00BF2781">
      <w:pPr>
        <w:spacing w:line="560" w:lineRule="exact"/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2269AA">
        <w:rPr>
          <w:rFonts w:ascii="標楷體" w:eastAsia="標楷體" w:hAnsi="標楷體" w:hint="eastAsia"/>
          <w:b/>
          <w:sz w:val="28"/>
          <w:szCs w:val="28"/>
        </w:rPr>
        <w:t>、</w:t>
      </w:r>
      <w:r w:rsidR="00C90D8B" w:rsidRPr="00664DEC">
        <w:rPr>
          <w:rFonts w:ascii="標楷體" w:eastAsia="標楷體" w:hAnsi="標楷體"/>
          <w:b/>
          <w:sz w:val="28"/>
          <w:szCs w:val="28"/>
        </w:rPr>
        <w:t>本</w:t>
      </w:r>
      <w:r w:rsidR="00C90D8B" w:rsidRPr="00664DEC">
        <w:rPr>
          <w:rFonts w:ascii="標楷體" w:eastAsia="標楷體" w:hAnsi="標楷體" w:hint="eastAsia"/>
          <w:b/>
          <w:sz w:val="28"/>
          <w:szCs w:val="28"/>
        </w:rPr>
        <w:t>專案</w:t>
      </w:r>
      <w:r w:rsidR="00C90D8B" w:rsidRPr="00664DEC">
        <w:rPr>
          <w:rFonts w:ascii="標楷體" w:eastAsia="標楷體" w:hAnsi="標楷體"/>
          <w:b/>
          <w:sz w:val="28"/>
          <w:szCs w:val="28"/>
        </w:rPr>
        <w:t>計畫</w:t>
      </w:r>
      <w:r w:rsidR="00C90D8B" w:rsidRPr="00664DEC">
        <w:rPr>
          <w:rFonts w:ascii="標楷體" w:eastAsia="標楷體" w:hAnsi="標楷體" w:hint="eastAsia"/>
          <w:b/>
          <w:sz w:val="28"/>
          <w:szCs w:val="28"/>
        </w:rPr>
        <w:t>簽請</w:t>
      </w:r>
      <w:r w:rsidR="00C90D8B" w:rsidRPr="00664DEC">
        <w:rPr>
          <w:rFonts w:ascii="標楷體" w:eastAsia="標楷體" w:hAnsi="標楷體"/>
          <w:b/>
          <w:sz w:val="28"/>
          <w:szCs w:val="28"/>
        </w:rPr>
        <w:t>董事長核</w:t>
      </w:r>
      <w:r w:rsidR="00664DEC" w:rsidRPr="00664DEC">
        <w:rPr>
          <w:rFonts w:ascii="標楷體" w:eastAsia="標楷體" w:hAnsi="標楷體" w:hint="eastAsia"/>
          <w:b/>
          <w:sz w:val="28"/>
          <w:szCs w:val="28"/>
        </w:rPr>
        <w:t>定</w:t>
      </w:r>
      <w:r w:rsidR="00664DEC" w:rsidRPr="00664DEC">
        <w:rPr>
          <w:rFonts w:ascii="標楷體" w:eastAsia="標楷體" w:hAnsi="標楷體"/>
          <w:b/>
          <w:sz w:val="28"/>
          <w:szCs w:val="28"/>
        </w:rPr>
        <w:t>後施行</w:t>
      </w:r>
      <w:r w:rsidR="00664DEC" w:rsidRPr="00664DEC">
        <w:rPr>
          <w:rFonts w:ascii="標楷體" w:eastAsia="標楷體" w:hAnsi="標楷體" w:hint="eastAsia"/>
          <w:b/>
          <w:sz w:val="28"/>
          <w:szCs w:val="28"/>
        </w:rPr>
        <w:t>，</w:t>
      </w:r>
      <w:r w:rsidR="00664DEC" w:rsidRPr="00664DEC">
        <w:rPr>
          <w:rFonts w:ascii="標楷體" w:eastAsia="標楷體" w:hAnsi="標楷體"/>
          <w:b/>
          <w:sz w:val="28"/>
          <w:szCs w:val="28"/>
        </w:rPr>
        <w:t>修正時亦同</w:t>
      </w:r>
    </w:p>
    <w:sectPr w:rsidR="0062514E" w:rsidRPr="00664DEC" w:rsidSect="00664DEC">
      <w:footerReference w:type="default" r:id="rId8"/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95" w:rsidRDefault="00257A95" w:rsidP="003B1DAA">
      <w:r>
        <w:separator/>
      </w:r>
    </w:p>
  </w:endnote>
  <w:endnote w:type="continuationSeparator" w:id="0">
    <w:p w:rsidR="00257A95" w:rsidRDefault="00257A95" w:rsidP="003B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005443"/>
      <w:docPartObj>
        <w:docPartGallery w:val="Page Numbers (Bottom of Page)"/>
        <w:docPartUnique/>
      </w:docPartObj>
    </w:sdtPr>
    <w:sdtEndPr/>
    <w:sdtContent>
      <w:p w:rsidR="003B1DAA" w:rsidRDefault="003B1D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23F" w:rsidRPr="0020323F">
          <w:rPr>
            <w:noProof/>
            <w:lang w:val="zh-TW"/>
          </w:rPr>
          <w:t>2</w:t>
        </w:r>
        <w:r>
          <w:fldChar w:fldCharType="end"/>
        </w:r>
      </w:p>
    </w:sdtContent>
  </w:sdt>
  <w:p w:rsidR="003B1DAA" w:rsidRDefault="003B1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95" w:rsidRDefault="00257A95" w:rsidP="003B1DAA">
      <w:r>
        <w:separator/>
      </w:r>
    </w:p>
  </w:footnote>
  <w:footnote w:type="continuationSeparator" w:id="0">
    <w:p w:rsidR="00257A95" w:rsidRDefault="00257A95" w:rsidP="003B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55A3E"/>
    <w:multiLevelType w:val="hybridMultilevel"/>
    <w:tmpl w:val="D6061B58"/>
    <w:lvl w:ilvl="0" w:tplc="76E6C0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F707BE"/>
    <w:multiLevelType w:val="hybridMultilevel"/>
    <w:tmpl w:val="4FCEF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EC"/>
    <w:rsid w:val="00021E2D"/>
    <w:rsid w:val="00033CF9"/>
    <w:rsid w:val="0005092A"/>
    <w:rsid w:val="00070064"/>
    <w:rsid w:val="00075303"/>
    <w:rsid w:val="0012442B"/>
    <w:rsid w:val="001448C1"/>
    <w:rsid w:val="00174200"/>
    <w:rsid w:val="001824DE"/>
    <w:rsid w:val="00185960"/>
    <w:rsid w:val="001911C0"/>
    <w:rsid w:val="001974C0"/>
    <w:rsid w:val="001D42D0"/>
    <w:rsid w:val="0020323F"/>
    <w:rsid w:val="0022247B"/>
    <w:rsid w:val="002269AA"/>
    <w:rsid w:val="002330AA"/>
    <w:rsid w:val="00257A95"/>
    <w:rsid w:val="002A100F"/>
    <w:rsid w:val="002A2BB2"/>
    <w:rsid w:val="002E4266"/>
    <w:rsid w:val="003340FB"/>
    <w:rsid w:val="00351607"/>
    <w:rsid w:val="00382849"/>
    <w:rsid w:val="003B1DAA"/>
    <w:rsid w:val="003D3693"/>
    <w:rsid w:val="003D5886"/>
    <w:rsid w:val="00435531"/>
    <w:rsid w:val="004C2B8E"/>
    <w:rsid w:val="004D6535"/>
    <w:rsid w:val="00502CBA"/>
    <w:rsid w:val="005178B7"/>
    <w:rsid w:val="00544364"/>
    <w:rsid w:val="00551602"/>
    <w:rsid w:val="005671DA"/>
    <w:rsid w:val="005702CA"/>
    <w:rsid w:val="005A1C4A"/>
    <w:rsid w:val="005E0959"/>
    <w:rsid w:val="005F325F"/>
    <w:rsid w:val="00625005"/>
    <w:rsid w:val="0062514E"/>
    <w:rsid w:val="0066023B"/>
    <w:rsid w:val="00664DEC"/>
    <w:rsid w:val="00675D65"/>
    <w:rsid w:val="006A0050"/>
    <w:rsid w:val="006B45E4"/>
    <w:rsid w:val="006D7DC3"/>
    <w:rsid w:val="00727AA6"/>
    <w:rsid w:val="00754D83"/>
    <w:rsid w:val="0076371D"/>
    <w:rsid w:val="00764441"/>
    <w:rsid w:val="00775BFE"/>
    <w:rsid w:val="007D5E73"/>
    <w:rsid w:val="007D7B74"/>
    <w:rsid w:val="007F032D"/>
    <w:rsid w:val="00820938"/>
    <w:rsid w:val="00844711"/>
    <w:rsid w:val="00893EC1"/>
    <w:rsid w:val="008C792E"/>
    <w:rsid w:val="008F0C02"/>
    <w:rsid w:val="0091189A"/>
    <w:rsid w:val="0092696A"/>
    <w:rsid w:val="009618D9"/>
    <w:rsid w:val="009642EC"/>
    <w:rsid w:val="00997B09"/>
    <w:rsid w:val="009D02E8"/>
    <w:rsid w:val="00A46CC4"/>
    <w:rsid w:val="00AA081A"/>
    <w:rsid w:val="00AA3400"/>
    <w:rsid w:val="00AA7955"/>
    <w:rsid w:val="00AE3984"/>
    <w:rsid w:val="00B242F3"/>
    <w:rsid w:val="00B54618"/>
    <w:rsid w:val="00BD56AA"/>
    <w:rsid w:val="00BF2781"/>
    <w:rsid w:val="00C21E81"/>
    <w:rsid w:val="00C5224A"/>
    <w:rsid w:val="00C776A8"/>
    <w:rsid w:val="00C86E4D"/>
    <w:rsid w:val="00C90D8B"/>
    <w:rsid w:val="00CD24E9"/>
    <w:rsid w:val="00D2665E"/>
    <w:rsid w:val="00D33B07"/>
    <w:rsid w:val="00D42642"/>
    <w:rsid w:val="00D4485B"/>
    <w:rsid w:val="00DC465A"/>
    <w:rsid w:val="00E02BA1"/>
    <w:rsid w:val="00E25859"/>
    <w:rsid w:val="00E70826"/>
    <w:rsid w:val="00EA49E7"/>
    <w:rsid w:val="00EE7BAC"/>
    <w:rsid w:val="00F364EA"/>
    <w:rsid w:val="00FA7E82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59C64-39E9-406B-9D6A-E3423EC8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1D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1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1DAA"/>
    <w:rPr>
      <w:sz w:val="20"/>
      <w:szCs w:val="20"/>
    </w:rPr>
  </w:style>
  <w:style w:type="table" w:styleId="a7">
    <w:name w:val="Table Grid"/>
    <w:basedOn w:val="a1"/>
    <w:uiPriority w:val="39"/>
    <w:rsid w:val="00226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0D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65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58CC-AB5A-4B42-BF33-7EA46787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2022-06-01T01:45:00Z</cp:lastPrinted>
  <dcterms:created xsi:type="dcterms:W3CDTF">2022-05-30T08:52:00Z</dcterms:created>
  <dcterms:modified xsi:type="dcterms:W3CDTF">2022-06-01T01:45:00Z</dcterms:modified>
</cp:coreProperties>
</file>